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E91" w:rsidRDefault="00DD7E91">
      <w:pPr>
        <w:rPr>
          <w:rFonts w:ascii="Tahoma" w:hAnsi="Tahoma" w:cs="Tahoma"/>
          <w:sz w:val="22"/>
          <w:szCs w:val="22"/>
        </w:rPr>
      </w:pPr>
      <w:r>
        <w:rPr>
          <w:rFonts w:ascii="Tahoma" w:hAnsi="Tahoma" w:cs="Tahoma"/>
          <w:sz w:val="22"/>
          <w:szCs w:val="22"/>
        </w:rPr>
        <w:t xml:space="preserve">3782. </w:t>
      </w:r>
      <w:r w:rsidRPr="003861B9">
        <w:rPr>
          <w:rFonts w:ascii="Tahoma" w:hAnsi="Tahoma" w:cs="Tahoma"/>
          <w:b/>
          <w:sz w:val="22"/>
          <w:szCs w:val="22"/>
        </w:rPr>
        <w:t>0</w:t>
      </w:r>
      <w:r w:rsidR="00CB000D" w:rsidRPr="003861B9">
        <w:rPr>
          <w:rFonts w:ascii="Tahoma" w:hAnsi="Tahoma" w:cs="Tahoma"/>
          <w:b/>
          <w:sz w:val="22"/>
          <w:szCs w:val="22"/>
        </w:rPr>
        <w:t>2. srpna 2026</w:t>
      </w:r>
      <w:r w:rsidRPr="003861B9">
        <w:rPr>
          <w:rFonts w:ascii="Tahoma" w:hAnsi="Tahoma" w:cs="Tahoma"/>
          <w:b/>
          <w:sz w:val="22"/>
          <w:szCs w:val="22"/>
        </w:rPr>
        <w:t>.</w:t>
      </w:r>
      <w:r w:rsidR="00CB000D" w:rsidRPr="00DD7E91">
        <w:rPr>
          <w:rFonts w:ascii="Tahoma" w:hAnsi="Tahoma" w:cs="Tahoma"/>
          <w:sz w:val="22"/>
          <w:szCs w:val="22"/>
        </w:rPr>
        <w:t xml:space="preserve"> </w:t>
      </w:r>
      <w:r>
        <w:rPr>
          <w:rFonts w:ascii="Tahoma" w:hAnsi="Tahoma" w:cs="Tahoma"/>
          <w:sz w:val="22"/>
          <w:szCs w:val="22"/>
        </w:rPr>
        <w:t>Připomínka poselství Ježíše ze dne 28. července 2013.</w:t>
      </w:r>
    </w:p>
    <w:p w:rsidR="003861B9" w:rsidRPr="003861B9" w:rsidRDefault="00DD7E91" w:rsidP="003861B9">
      <w:pPr>
        <w:rPr>
          <w:rFonts w:ascii="Tahoma" w:hAnsi="Tahoma" w:cs="Tahoma"/>
          <w:sz w:val="22"/>
          <w:szCs w:val="22"/>
          <w:lang w:val="en-GB"/>
        </w:rPr>
      </w:pPr>
      <w:r>
        <w:rPr>
          <w:rFonts w:ascii="Tahoma" w:hAnsi="Tahoma" w:cs="Tahoma"/>
          <w:sz w:val="22"/>
          <w:szCs w:val="22"/>
        </w:rPr>
        <w:t xml:space="preserve">Glynda Linkous (USA), </w:t>
      </w:r>
      <w:hyperlink r:id="rId4" w:history="1">
        <w:r w:rsidR="003861B9" w:rsidRPr="003861B9">
          <w:rPr>
            <w:rFonts w:ascii="Tahoma" w:hAnsi="Tahoma" w:cs="Tahoma"/>
            <w:color w:val="0000FF"/>
            <w:sz w:val="22"/>
            <w:u w:val="single"/>
            <w:lang w:val="en-GB"/>
          </w:rPr>
          <w:t>https://wingsofprophecy.blogspot.com/</w:t>
        </w:r>
      </w:hyperlink>
    </w:p>
    <w:p w:rsidR="00DD7E91" w:rsidRDefault="00DD7E91">
      <w:pPr>
        <w:rPr>
          <w:rFonts w:ascii="Tahoma" w:hAnsi="Tahoma" w:cs="Tahoma"/>
          <w:sz w:val="22"/>
          <w:szCs w:val="22"/>
        </w:rPr>
      </w:pPr>
    </w:p>
    <w:p w:rsidR="00DD7E91" w:rsidRDefault="00DD7E91">
      <w:pPr>
        <w:rPr>
          <w:rFonts w:ascii="Tahoma" w:hAnsi="Tahoma" w:cs="Tahoma"/>
          <w:sz w:val="22"/>
          <w:szCs w:val="22"/>
        </w:rPr>
      </w:pPr>
    </w:p>
    <w:p w:rsidR="00DD7E91" w:rsidRDefault="00DD7E91" w:rsidP="00DD7E91">
      <w:pPr>
        <w:jc w:val="center"/>
        <w:rPr>
          <w:rFonts w:ascii="Tahoma" w:hAnsi="Tahoma" w:cs="Tahoma"/>
          <w:b/>
          <w:sz w:val="22"/>
          <w:szCs w:val="22"/>
        </w:rPr>
      </w:pPr>
      <w:r w:rsidRPr="00DD7E91">
        <w:rPr>
          <w:rFonts w:ascii="Tahoma" w:hAnsi="Tahoma" w:cs="Tahoma"/>
          <w:b/>
          <w:sz w:val="22"/>
          <w:szCs w:val="22"/>
        </w:rPr>
        <w:t>TOUŽÍM SE ZAPOJIT</w:t>
      </w:r>
    </w:p>
    <w:p w:rsidR="00DD7E91" w:rsidRPr="00DD7E91" w:rsidRDefault="00DD7E91" w:rsidP="00DD7E91">
      <w:pPr>
        <w:jc w:val="center"/>
        <w:rPr>
          <w:rFonts w:ascii="Tahoma" w:hAnsi="Tahoma" w:cs="Tahoma"/>
          <w:b/>
          <w:sz w:val="22"/>
          <w:szCs w:val="22"/>
        </w:rPr>
      </w:pPr>
    </w:p>
    <w:p w:rsidR="00DD7E91" w:rsidRDefault="00DD7E91">
      <w:pPr>
        <w:rPr>
          <w:rFonts w:ascii="Tahoma" w:hAnsi="Tahoma" w:cs="Tahoma"/>
          <w:sz w:val="22"/>
          <w:szCs w:val="22"/>
        </w:rPr>
      </w:pPr>
    </w:p>
    <w:p w:rsidR="00DD7E91" w:rsidRDefault="00CB000D">
      <w:pPr>
        <w:rPr>
          <w:rFonts w:ascii="Tahoma" w:hAnsi="Tahoma" w:cs="Tahoma"/>
          <w:sz w:val="22"/>
          <w:szCs w:val="22"/>
        </w:rPr>
      </w:pPr>
      <w:r w:rsidRPr="00DD7E91">
        <w:rPr>
          <w:rFonts w:ascii="Tahoma" w:hAnsi="Tahoma" w:cs="Tahoma"/>
          <w:sz w:val="22"/>
          <w:szCs w:val="22"/>
        </w:rPr>
        <w:t xml:space="preserve">Přál bych si, aby </w:t>
      </w:r>
      <w:r w:rsidR="0024253E">
        <w:rPr>
          <w:rFonts w:ascii="Tahoma" w:hAnsi="Tahoma" w:cs="Tahoma"/>
          <w:sz w:val="22"/>
          <w:szCs w:val="22"/>
        </w:rPr>
        <w:t>M</w:t>
      </w:r>
      <w:r w:rsidRPr="00DD7E91">
        <w:rPr>
          <w:rFonts w:ascii="Tahoma" w:hAnsi="Tahoma" w:cs="Tahoma"/>
          <w:sz w:val="22"/>
          <w:szCs w:val="22"/>
        </w:rPr>
        <w:t xml:space="preserve">ě můj lid následoval blíže, znal mě osobněji, chodil se </w:t>
      </w:r>
      <w:r w:rsidR="0024253E">
        <w:rPr>
          <w:rFonts w:ascii="Tahoma" w:hAnsi="Tahoma" w:cs="Tahoma"/>
          <w:sz w:val="22"/>
          <w:szCs w:val="22"/>
        </w:rPr>
        <w:t>M</w:t>
      </w:r>
      <w:r w:rsidRPr="00DD7E91">
        <w:rPr>
          <w:rFonts w:ascii="Tahoma" w:hAnsi="Tahoma" w:cs="Tahoma"/>
          <w:sz w:val="22"/>
          <w:szCs w:val="22"/>
        </w:rPr>
        <w:t xml:space="preserve">nou jako Adam </w:t>
      </w:r>
      <w:r w:rsidR="0024253E">
        <w:rPr>
          <w:rFonts w:ascii="Tahoma" w:hAnsi="Tahoma" w:cs="Tahoma"/>
          <w:sz w:val="22"/>
          <w:szCs w:val="22"/>
        </w:rPr>
        <w:br/>
      </w:r>
      <w:r w:rsidRPr="00DD7E91">
        <w:rPr>
          <w:rFonts w:ascii="Tahoma" w:hAnsi="Tahoma" w:cs="Tahoma"/>
          <w:sz w:val="22"/>
          <w:szCs w:val="22"/>
        </w:rPr>
        <w:t xml:space="preserve">za chladného večera a mluvil se </w:t>
      </w:r>
      <w:r w:rsidR="0024253E">
        <w:rPr>
          <w:rFonts w:ascii="Tahoma" w:hAnsi="Tahoma" w:cs="Tahoma"/>
          <w:sz w:val="22"/>
          <w:szCs w:val="22"/>
        </w:rPr>
        <w:t>M</w:t>
      </w:r>
      <w:r w:rsidRPr="00DD7E91">
        <w:rPr>
          <w:rFonts w:ascii="Tahoma" w:hAnsi="Tahoma" w:cs="Tahoma"/>
          <w:sz w:val="22"/>
          <w:szCs w:val="22"/>
        </w:rPr>
        <w:t xml:space="preserve">nou. </w:t>
      </w:r>
    </w:p>
    <w:p w:rsidR="00DD7E91" w:rsidRDefault="00DD7E91">
      <w:pPr>
        <w:rPr>
          <w:rFonts w:ascii="Tahoma" w:hAnsi="Tahoma" w:cs="Tahoma"/>
          <w:sz w:val="22"/>
          <w:szCs w:val="22"/>
        </w:rPr>
      </w:pPr>
    </w:p>
    <w:p w:rsidR="00DD7E91" w:rsidRDefault="00CB000D">
      <w:pPr>
        <w:rPr>
          <w:rFonts w:ascii="Tahoma" w:hAnsi="Tahoma" w:cs="Tahoma"/>
          <w:sz w:val="22"/>
          <w:szCs w:val="22"/>
        </w:rPr>
      </w:pPr>
      <w:r w:rsidRPr="00DD7E91">
        <w:rPr>
          <w:rFonts w:ascii="Tahoma" w:hAnsi="Tahoma" w:cs="Tahoma"/>
          <w:sz w:val="22"/>
          <w:szCs w:val="22"/>
        </w:rPr>
        <w:t xml:space="preserve">Budete-li se </w:t>
      </w:r>
      <w:r w:rsidR="0024253E">
        <w:rPr>
          <w:rFonts w:ascii="Tahoma" w:hAnsi="Tahoma" w:cs="Tahoma"/>
          <w:sz w:val="22"/>
          <w:szCs w:val="22"/>
        </w:rPr>
        <w:t>M</w:t>
      </w:r>
      <w:r w:rsidRPr="00DD7E91">
        <w:rPr>
          <w:rFonts w:ascii="Tahoma" w:hAnsi="Tahoma" w:cs="Tahoma"/>
          <w:sz w:val="22"/>
          <w:szCs w:val="22"/>
        </w:rPr>
        <w:t>nou zacházet jako se svým přítelem, budu s vámi chodit jako přítel. Toužím se zapojit do každé části vašich dnů, mé děti, neboť nejsem Bůh, který je od vás daleko, ale Bůh, který přebývá ve vašem srdci, abych mohl být blízko vás. Přesto tolik z vás</w:t>
      </w:r>
      <w:r w:rsidR="0024253E">
        <w:rPr>
          <w:rFonts w:ascii="Tahoma" w:hAnsi="Tahoma" w:cs="Tahoma"/>
          <w:sz w:val="22"/>
          <w:szCs w:val="22"/>
        </w:rPr>
        <w:t xml:space="preserve"> si</w:t>
      </w:r>
      <w:r w:rsidRPr="00DD7E91">
        <w:rPr>
          <w:rFonts w:ascii="Tahoma" w:hAnsi="Tahoma" w:cs="Tahoma"/>
          <w:sz w:val="22"/>
          <w:szCs w:val="22"/>
        </w:rPr>
        <w:t xml:space="preserve"> o </w:t>
      </w:r>
      <w:r w:rsidR="0024253E">
        <w:rPr>
          <w:rFonts w:ascii="Tahoma" w:hAnsi="Tahoma" w:cs="Tahoma"/>
          <w:sz w:val="22"/>
          <w:szCs w:val="22"/>
        </w:rPr>
        <w:t>M</w:t>
      </w:r>
      <w:r w:rsidRPr="00DD7E91">
        <w:rPr>
          <w:rFonts w:ascii="Tahoma" w:hAnsi="Tahoma" w:cs="Tahoma"/>
          <w:sz w:val="22"/>
          <w:szCs w:val="22"/>
        </w:rPr>
        <w:t xml:space="preserve">ně myslí, jako bych byl od vás daleko a nebyl zapojen do vašich životů. </w:t>
      </w:r>
    </w:p>
    <w:p w:rsidR="00DD7E91" w:rsidRDefault="00DD7E91">
      <w:pPr>
        <w:rPr>
          <w:rFonts w:ascii="Tahoma" w:hAnsi="Tahoma" w:cs="Tahoma"/>
          <w:sz w:val="22"/>
          <w:szCs w:val="22"/>
        </w:rPr>
      </w:pPr>
    </w:p>
    <w:p w:rsidR="00DD7E91" w:rsidRDefault="00CB000D">
      <w:pPr>
        <w:rPr>
          <w:rFonts w:ascii="Tahoma" w:hAnsi="Tahoma" w:cs="Tahoma"/>
          <w:sz w:val="22"/>
          <w:szCs w:val="22"/>
        </w:rPr>
      </w:pPr>
      <w:r w:rsidRPr="00DD7E91">
        <w:rPr>
          <w:rFonts w:ascii="Tahoma" w:hAnsi="Tahoma" w:cs="Tahoma"/>
          <w:sz w:val="22"/>
          <w:szCs w:val="22"/>
        </w:rPr>
        <w:t xml:space="preserve">Přibližte se ke </w:t>
      </w:r>
      <w:r w:rsidR="0024253E">
        <w:rPr>
          <w:rFonts w:ascii="Tahoma" w:hAnsi="Tahoma" w:cs="Tahoma"/>
          <w:sz w:val="22"/>
          <w:szCs w:val="22"/>
        </w:rPr>
        <w:t>M</w:t>
      </w:r>
      <w:r w:rsidRPr="00DD7E91">
        <w:rPr>
          <w:rFonts w:ascii="Tahoma" w:hAnsi="Tahoma" w:cs="Tahoma"/>
          <w:sz w:val="22"/>
          <w:szCs w:val="22"/>
        </w:rPr>
        <w:t xml:space="preserve">ně ve svých srdcích a </w:t>
      </w:r>
      <w:r w:rsidR="0024253E">
        <w:rPr>
          <w:rFonts w:ascii="Tahoma" w:hAnsi="Tahoma" w:cs="Tahoma"/>
          <w:sz w:val="22"/>
          <w:szCs w:val="22"/>
        </w:rPr>
        <w:t>J</w:t>
      </w:r>
      <w:r w:rsidRPr="00DD7E91">
        <w:rPr>
          <w:rFonts w:ascii="Tahoma" w:hAnsi="Tahoma" w:cs="Tahoma"/>
          <w:sz w:val="22"/>
          <w:szCs w:val="22"/>
        </w:rPr>
        <w:t xml:space="preserve">á se přiblížím k vám, mé děti. Kráčejme ruku v ruce vašimi dny, abych vás mohl utěšit ve vašich souženích. </w:t>
      </w:r>
    </w:p>
    <w:p w:rsidR="00B52CF3" w:rsidRDefault="00B52CF3">
      <w:pPr>
        <w:rPr>
          <w:rFonts w:ascii="Tahoma" w:hAnsi="Tahoma" w:cs="Tahoma"/>
          <w:sz w:val="22"/>
          <w:szCs w:val="22"/>
        </w:rPr>
      </w:pPr>
    </w:p>
    <w:p w:rsidR="00B52CF3" w:rsidRDefault="00B52CF3">
      <w:pPr>
        <w:rPr>
          <w:rFonts w:ascii="Tahoma" w:hAnsi="Tahoma" w:cs="Tahoma"/>
          <w:sz w:val="22"/>
          <w:szCs w:val="22"/>
        </w:rPr>
      </w:pPr>
      <w:r>
        <w:rPr>
          <w:rFonts w:ascii="Tahoma" w:hAnsi="Tahoma" w:cs="Tahoma"/>
          <w:sz w:val="22"/>
          <w:szCs w:val="22"/>
        </w:rPr>
        <w:t>Ježíš</w:t>
      </w:r>
    </w:p>
    <w:p w:rsidR="00B52CF3" w:rsidRDefault="00B52CF3">
      <w:pPr>
        <w:rPr>
          <w:rFonts w:ascii="Tahoma" w:hAnsi="Tahoma" w:cs="Tahoma"/>
          <w:sz w:val="22"/>
          <w:szCs w:val="22"/>
        </w:rPr>
      </w:pPr>
    </w:p>
    <w:p w:rsidR="00DD7E91" w:rsidRDefault="00DD7E91">
      <w:pPr>
        <w:rPr>
          <w:rFonts w:ascii="Tahoma" w:hAnsi="Tahoma" w:cs="Tahoma"/>
          <w:sz w:val="22"/>
          <w:szCs w:val="22"/>
        </w:rPr>
      </w:pPr>
    </w:p>
    <w:p w:rsidR="00DD7E91" w:rsidRPr="00D153F7" w:rsidRDefault="00CB000D">
      <w:pPr>
        <w:rPr>
          <w:rFonts w:ascii="Tahoma" w:hAnsi="Tahoma" w:cs="Tahoma"/>
          <w:b/>
          <w:i/>
          <w:sz w:val="18"/>
          <w:szCs w:val="18"/>
        </w:rPr>
      </w:pPr>
      <w:r w:rsidRPr="00D153F7">
        <w:rPr>
          <w:rFonts w:ascii="Tahoma" w:hAnsi="Tahoma" w:cs="Tahoma"/>
          <w:b/>
          <w:i/>
          <w:sz w:val="18"/>
          <w:szCs w:val="18"/>
        </w:rPr>
        <w:t>Jak 4</w:t>
      </w:r>
      <w:r w:rsidR="00DD7E91" w:rsidRPr="00D153F7">
        <w:rPr>
          <w:rFonts w:ascii="Tahoma" w:hAnsi="Tahoma" w:cs="Tahoma"/>
          <w:b/>
          <w:i/>
          <w:sz w:val="18"/>
          <w:szCs w:val="18"/>
        </w:rPr>
        <w:t>, 8:</w:t>
      </w:r>
      <w:r w:rsidRPr="00D153F7">
        <w:rPr>
          <w:rFonts w:ascii="Tahoma" w:hAnsi="Tahoma" w:cs="Tahoma"/>
          <w:b/>
          <w:i/>
          <w:sz w:val="18"/>
          <w:szCs w:val="18"/>
        </w:rPr>
        <w:t xml:space="preserve"> Přibližte se k Bohu a on se přiblíží k vám. Umyjte si ruce, hříšníci, a očistěte svá srdce, </w:t>
      </w:r>
      <w:r w:rsidR="0065154E" w:rsidRPr="00D153F7">
        <w:rPr>
          <w:rFonts w:ascii="Tahoma" w:hAnsi="Tahoma" w:cs="Tahoma"/>
          <w:b/>
          <w:i/>
          <w:sz w:val="18"/>
          <w:szCs w:val="18"/>
        </w:rPr>
        <w:br/>
        <w:t>lidé dvojí tváře</w:t>
      </w:r>
      <w:r w:rsidRPr="00D153F7">
        <w:rPr>
          <w:rFonts w:ascii="Tahoma" w:hAnsi="Tahoma" w:cs="Tahoma"/>
          <w:b/>
          <w:i/>
          <w:sz w:val="18"/>
          <w:szCs w:val="18"/>
        </w:rPr>
        <w:t xml:space="preserve">. </w:t>
      </w:r>
    </w:p>
    <w:p w:rsidR="00DD7E91" w:rsidRPr="00D153F7" w:rsidRDefault="00DD7E91">
      <w:pPr>
        <w:rPr>
          <w:rFonts w:ascii="Tahoma" w:hAnsi="Tahoma" w:cs="Tahoma"/>
          <w:b/>
          <w:i/>
          <w:sz w:val="18"/>
          <w:szCs w:val="18"/>
        </w:rPr>
      </w:pPr>
    </w:p>
    <w:p w:rsidR="003861B9" w:rsidRPr="00D153F7" w:rsidRDefault="00B52CF3">
      <w:pPr>
        <w:rPr>
          <w:rFonts w:ascii="Tahoma" w:hAnsi="Tahoma" w:cs="Tahoma"/>
          <w:b/>
          <w:i/>
          <w:sz w:val="18"/>
          <w:szCs w:val="18"/>
        </w:rPr>
      </w:pPr>
      <w:r w:rsidRPr="00D153F7">
        <w:rPr>
          <w:rFonts w:ascii="Tahoma" w:hAnsi="Tahoma" w:cs="Tahoma"/>
          <w:b/>
          <w:i/>
          <w:sz w:val="18"/>
          <w:szCs w:val="18"/>
        </w:rPr>
        <w:t xml:space="preserve">Ge 3, </w:t>
      </w:r>
      <w:r w:rsidR="00CB000D" w:rsidRPr="00D153F7">
        <w:rPr>
          <w:rFonts w:ascii="Tahoma" w:hAnsi="Tahoma" w:cs="Tahoma"/>
          <w:b/>
          <w:i/>
          <w:sz w:val="18"/>
          <w:szCs w:val="18"/>
        </w:rPr>
        <w:t xml:space="preserve">8: </w:t>
      </w:r>
      <w:r w:rsidR="003861B9" w:rsidRPr="00D153F7">
        <w:rPr>
          <w:rFonts w:ascii="Tahoma" w:hAnsi="Tahoma" w:cs="Tahoma"/>
          <w:b/>
          <w:i/>
          <w:sz w:val="18"/>
          <w:szCs w:val="18"/>
        </w:rPr>
        <w:t>Tu</w:t>
      </w:r>
      <w:r w:rsidR="00CB000D" w:rsidRPr="00D153F7">
        <w:rPr>
          <w:rFonts w:ascii="Tahoma" w:hAnsi="Tahoma" w:cs="Tahoma"/>
          <w:b/>
          <w:i/>
          <w:sz w:val="18"/>
          <w:szCs w:val="18"/>
        </w:rPr>
        <w:t xml:space="preserve"> </w:t>
      </w:r>
      <w:r w:rsidR="003861B9" w:rsidRPr="00D153F7">
        <w:rPr>
          <w:rFonts w:ascii="Tahoma" w:hAnsi="Tahoma" w:cs="Tahoma"/>
          <w:b/>
          <w:i/>
          <w:sz w:val="18"/>
          <w:szCs w:val="18"/>
        </w:rPr>
        <w:t>u</w:t>
      </w:r>
      <w:r w:rsidR="00CB000D" w:rsidRPr="00D153F7">
        <w:rPr>
          <w:rFonts w:ascii="Tahoma" w:hAnsi="Tahoma" w:cs="Tahoma"/>
          <w:b/>
          <w:i/>
          <w:sz w:val="18"/>
          <w:szCs w:val="18"/>
        </w:rPr>
        <w:t xml:space="preserve">slyšeli hlas Hospodina Boha, </w:t>
      </w:r>
      <w:r w:rsidR="003861B9" w:rsidRPr="00D153F7">
        <w:rPr>
          <w:rFonts w:ascii="Tahoma" w:hAnsi="Tahoma" w:cs="Tahoma"/>
          <w:b/>
          <w:i/>
          <w:sz w:val="18"/>
          <w:szCs w:val="18"/>
        </w:rPr>
        <w:t>procházejícího se</w:t>
      </w:r>
      <w:r w:rsidR="00CB000D" w:rsidRPr="00D153F7">
        <w:rPr>
          <w:rFonts w:ascii="Tahoma" w:hAnsi="Tahoma" w:cs="Tahoma"/>
          <w:b/>
          <w:i/>
          <w:sz w:val="18"/>
          <w:szCs w:val="18"/>
        </w:rPr>
        <w:t xml:space="preserve"> po zahradě za denního vánku. </w:t>
      </w:r>
      <w:r w:rsidR="003861B9" w:rsidRPr="00D153F7">
        <w:rPr>
          <w:rFonts w:ascii="Tahoma" w:hAnsi="Tahoma" w:cs="Tahoma"/>
          <w:b/>
          <w:i/>
          <w:sz w:val="18"/>
          <w:szCs w:val="18"/>
        </w:rPr>
        <w:t>I ukryli se člověk a žena před Hospodinem Bohem uprostřed stromoví v zahradě.</w:t>
      </w:r>
    </w:p>
    <w:p w:rsidR="00DD7E91" w:rsidRPr="00D153F7" w:rsidRDefault="00DD7E91">
      <w:pPr>
        <w:rPr>
          <w:rFonts w:ascii="Tahoma" w:hAnsi="Tahoma" w:cs="Tahoma"/>
          <w:b/>
          <w:i/>
          <w:sz w:val="18"/>
          <w:szCs w:val="18"/>
        </w:rPr>
      </w:pPr>
    </w:p>
    <w:p w:rsidR="00B52CF3" w:rsidRPr="00D153F7" w:rsidRDefault="00B52CF3">
      <w:pPr>
        <w:rPr>
          <w:rFonts w:ascii="Tahoma" w:hAnsi="Tahoma" w:cs="Tahoma"/>
          <w:b/>
          <w:i/>
          <w:sz w:val="18"/>
          <w:szCs w:val="18"/>
        </w:rPr>
      </w:pPr>
      <w:r w:rsidRPr="00D153F7">
        <w:rPr>
          <w:rFonts w:ascii="Tahoma" w:hAnsi="Tahoma" w:cs="Tahoma"/>
          <w:b/>
          <w:i/>
          <w:sz w:val="18"/>
          <w:szCs w:val="18"/>
        </w:rPr>
        <w:t>Jan 15,</w:t>
      </w:r>
      <w:r w:rsidR="003861B9" w:rsidRPr="00D153F7">
        <w:rPr>
          <w:rFonts w:ascii="Tahoma" w:hAnsi="Tahoma" w:cs="Tahoma"/>
          <w:b/>
          <w:i/>
          <w:sz w:val="18"/>
          <w:szCs w:val="18"/>
        </w:rPr>
        <w:t xml:space="preserve"> </w:t>
      </w:r>
      <w:r w:rsidR="00CB000D" w:rsidRPr="00D153F7">
        <w:rPr>
          <w:rFonts w:ascii="Tahoma" w:hAnsi="Tahoma" w:cs="Tahoma"/>
          <w:b/>
          <w:i/>
          <w:sz w:val="18"/>
          <w:szCs w:val="18"/>
        </w:rPr>
        <w:t xml:space="preserve">14: Vy jste moji přátelé, činíte-li, co vám přikazuji. </w:t>
      </w:r>
    </w:p>
    <w:p w:rsidR="007B1CC3" w:rsidRDefault="007B1CC3">
      <w:pPr>
        <w:rPr>
          <w:rFonts w:ascii="Tahoma" w:hAnsi="Tahoma" w:cs="Tahoma"/>
          <w:sz w:val="22"/>
          <w:szCs w:val="22"/>
        </w:rPr>
      </w:pPr>
    </w:p>
    <w:p w:rsidR="00B52CF3" w:rsidRPr="00B52CF3" w:rsidRDefault="00CB000D">
      <w:pPr>
        <w:rPr>
          <w:rFonts w:ascii="Tahoma" w:hAnsi="Tahoma" w:cs="Tahoma"/>
          <w:i/>
          <w:sz w:val="22"/>
          <w:szCs w:val="22"/>
        </w:rPr>
      </w:pPr>
      <w:r w:rsidRPr="00B52CF3">
        <w:rPr>
          <w:rFonts w:ascii="Tahoma" w:hAnsi="Tahoma" w:cs="Tahoma"/>
          <w:i/>
          <w:sz w:val="22"/>
          <w:szCs w:val="22"/>
        </w:rPr>
        <w:t xml:space="preserve">POZNÁMKA: Věřím, že Bůh říká, že je zapojen do našich životů do té míry, do jaké si je vědom každého drobného detailu našich dnů, ale my se ho tak často neptáme na jeho názor ani </w:t>
      </w:r>
      <w:r w:rsidR="00D153F7">
        <w:rPr>
          <w:rFonts w:ascii="Tahoma" w:hAnsi="Tahoma" w:cs="Tahoma"/>
          <w:i/>
          <w:sz w:val="22"/>
          <w:szCs w:val="22"/>
        </w:rPr>
        <w:br/>
      </w:r>
      <w:r w:rsidRPr="00B52CF3">
        <w:rPr>
          <w:rFonts w:ascii="Tahoma" w:hAnsi="Tahoma" w:cs="Tahoma"/>
          <w:i/>
          <w:sz w:val="22"/>
          <w:szCs w:val="22"/>
        </w:rPr>
        <w:t xml:space="preserve">na pomoc s menšími věcmi, protože si myslíme, že se </w:t>
      </w:r>
      <w:r w:rsidR="00D153F7">
        <w:rPr>
          <w:rFonts w:ascii="Tahoma" w:hAnsi="Tahoma" w:cs="Tahoma"/>
          <w:i/>
          <w:sz w:val="22"/>
          <w:szCs w:val="22"/>
        </w:rPr>
        <w:t xml:space="preserve">chce </w:t>
      </w:r>
      <w:r w:rsidRPr="00B52CF3">
        <w:rPr>
          <w:rFonts w:ascii="Tahoma" w:hAnsi="Tahoma" w:cs="Tahoma"/>
          <w:i/>
          <w:sz w:val="22"/>
          <w:szCs w:val="22"/>
        </w:rPr>
        <w:t xml:space="preserve">účastnit, jen těch </w:t>
      </w:r>
      <w:r w:rsidR="00B52CF3" w:rsidRPr="00B52CF3">
        <w:rPr>
          <w:rFonts w:ascii="Tahoma" w:hAnsi="Tahoma" w:cs="Tahoma"/>
          <w:i/>
          <w:sz w:val="22"/>
          <w:szCs w:val="22"/>
        </w:rPr>
        <w:t>"</w:t>
      </w:r>
      <w:r w:rsidRPr="00B52CF3">
        <w:rPr>
          <w:rFonts w:ascii="Tahoma" w:hAnsi="Tahoma" w:cs="Tahoma"/>
          <w:i/>
          <w:sz w:val="22"/>
          <w:szCs w:val="22"/>
        </w:rPr>
        <w:t>velkých</w:t>
      </w:r>
      <w:r w:rsidR="00B52CF3" w:rsidRPr="00B52CF3">
        <w:rPr>
          <w:rFonts w:ascii="Tahoma" w:hAnsi="Tahoma" w:cs="Tahoma"/>
          <w:i/>
          <w:sz w:val="22"/>
          <w:szCs w:val="22"/>
        </w:rPr>
        <w:t>"</w:t>
      </w:r>
      <w:r w:rsidRPr="00B52CF3">
        <w:rPr>
          <w:rFonts w:ascii="Tahoma" w:hAnsi="Tahoma" w:cs="Tahoma"/>
          <w:i/>
          <w:sz w:val="22"/>
          <w:szCs w:val="22"/>
        </w:rPr>
        <w:t>.</w:t>
      </w:r>
    </w:p>
    <w:p w:rsidR="0063617B" w:rsidRPr="00B52CF3" w:rsidRDefault="00CB000D">
      <w:pPr>
        <w:rPr>
          <w:rFonts w:ascii="Tahoma" w:hAnsi="Tahoma" w:cs="Tahoma"/>
          <w:i/>
          <w:sz w:val="22"/>
          <w:szCs w:val="22"/>
        </w:rPr>
      </w:pPr>
      <w:r w:rsidRPr="00B52CF3">
        <w:rPr>
          <w:rFonts w:ascii="Tahoma" w:hAnsi="Tahoma" w:cs="Tahoma"/>
          <w:i/>
          <w:sz w:val="22"/>
          <w:szCs w:val="22"/>
        </w:rPr>
        <w:t xml:space="preserve">Ale pokud jste rodič, záleží vám na každém drobném detailu v životě vašich dětí, bez ohledu na to, jak </w:t>
      </w:r>
      <w:r w:rsidR="00D153F7">
        <w:rPr>
          <w:rFonts w:ascii="Tahoma" w:hAnsi="Tahoma" w:cs="Tahoma"/>
          <w:i/>
          <w:sz w:val="22"/>
          <w:szCs w:val="22"/>
        </w:rPr>
        <w:t>jsou velké</w:t>
      </w:r>
      <w:r w:rsidRPr="00B52CF3">
        <w:rPr>
          <w:rFonts w:ascii="Tahoma" w:hAnsi="Tahoma" w:cs="Tahoma"/>
          <w:i/>
          <w:sz w:val="22"/>
          <w:szCs w:val="22"/>
        </w:rPr>
        <w:t>. On je na tom stejně, dokonce ještě více, protože zná každou naši myšlenku.</w:t>
      </w:r>
    </w:p>
    <w:sectPr w:rsidR="0063617B" w:rsidRPr="00B52CF3" w:rsidSect="0063617B">
      <w:pgSz w:w="11906" w:h="16838"/>
      <w:pgMar w:top="1134" w:right="1134" w:bottom="1134" w:left="1134" w:header="0" w:footer="0" w:gutter="0"/>
      <w:cols w:space="708"/>
      <w:formProt w:val="0"/>
    </w:sectPr>
  </w:body>
</w:document>
</file>

<file path=word/fontTable.xml><?xml version="1.0" encoding="utf-8"?>
<w:fonts xmlns:r="http://schemas.openxmlformats.org/officeDocument/2006/relationships" xmlns:w="http://schemas.openxmlformats.org/wordprocessingml/2006/main">
  <w:font w:name="Ubuntu">
    <w:altName w:val="Times New Roman"/>
    <w:charset w:val="01"/>
    <w:family w:val="auto"/>
    <w:pitch w:val="default"/>
    <w:sig w:usb0="00000000" w:usb1="00000000" w:usb2="00000000" w:usb3="00000000" w:csb0="00000000" w:csb1="00000000"/>
  </w:font>
  <w:font w:name="Noto Serif CJK SC">
    <w:panose1 w:val="00000000000000000000"/>
    <w:charset w:val="00"/>
    <w:family w:val="roman"/>
    <w:notTrueType/>
    <w:pitch w:val="default"/>
    <w:sig w:usb0="00000000" w:usb1="00000000" w:usb2="00000000" w:usb3="00000000" w:csb0="00000000" w:csb1="00000000"/>
  </w:font>
  <w:font w:name="FreeSans">
    <w:panose1 w:val="00000000000000000000"/>
    <w:charset w:val="00"/>
    <w:family w:val="roman"/>
    <w:notTrueType/>
    <w:pitch w:val="default"/>
    <w:sig w:usb0="00000000" w:usb1="00000000" w:usb2="00000000" w:usb3="00000000" w:csb0="00000000" w:csb1="00000000"/>
  </w:font>
  <w:font w:name="Times New Roman">
    <w:panose1 w:val="02020603050405020304"/>
    <w:charset w:val="EE"/>
    <w:family w:val="roman"/>
    <w:pitch w:val="variable"/>
    <w:sig w:usb0="20002A87" w:usb1="80000000" w:usb2="00000008" w:usb3="00000000" w:csb0="000001FF" w:csb1="00000000"/>
  </w:font>
  <w:font w:name="Noto Sans CJK SC">
    <w:panose1 w:val="00000000000000000000"/>
    <w:charset w:val="00"/>
    <w:family w:val="roman"/>
    <w:notTrueType/>
    <w:pitch w:val="default"/>
    <w:sig w:usb0="00000000" w:usb1="00000000" w:usb2="00000000" w:usb3="00000000" w:csb0="00000000" w:csb1="00000000"/>
  </w:font>
  <w:font w:name="Tahoma">
    <w:altName w:val="Tahoma"/>
    <w:panose1 w:val="020B0604030504040204"/>
    <w:charset w:val="EE"/>
    <w:family w:val="swiss"/>
    <w:pitch w:val="variable"/>
    <w:sig w:usb0="61002A87" w:usb1="80000000" w:usb2="00000008" w:usb3="00000000" w:csb0="000101FF" w:csb1="00000000"/>
  </w:font>
  <w:font w:name="Arial">
    <w:panose1 w:val="020B0604020202020204"/>
    <w:charset w:val="EE"/>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autoHyphenation/>
  <w:hyphenationZone w:val="425"/>
  <w:characterSpacingControl w:val="doNotCompress"/>
  <w:compat/>
  <w:rsids>
    <w:rsidRoot w:val="0063617B"/>
    <w:rsid w:val="001B6C69"/>
    <w:rsid w:val="0024253E"/>
    <w:rsid w:val="002654D0"/>
    <w:rsid w:val="003861B9"/>
    <w:rsid w:val="0063617B"/>
    <w:rsid w:val="0065154E"/>
    <w:rsid w:val="007B1CC3"/>
    <w:rsid w:val="00B52CF3"/>
    <w:rsid w:val="00CB000D"/>
    <w:rsid w:val="00D153F7"/>
    <w:rsid w:val="00DD7E91"/>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Ubuntu" w:eastAsia="Noto Serif CJK SC" w:hAnsi="Ubuntu" w:cs="FreeSans"/>
        <w:kern w:val="2"/>
        <w:sz w:val="24"/>
        <w:szCs w:val="24"/>
        <w:lang w:val="cs-CZ"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3617B"/>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
    <w:name w:val="Nadpis"/>
    <w:basedOn w:val="Normln"/>
    <w:next w:val="Zkladntext"/>
    <w:qFormat/>
    <w:rsid w:val="0063617B"/>
    <w:pPr>
      <w:keepNext/>
      <w:spacing w:before="240" w:after="120"/>
    </w:pPr>
    <w:rPr>
      <w:rFonts w:eastAsia="Noto Sans CJK SC"/>
      <w:sz w:val="28"/>
      <w:szCs w:val="28"/>
    </w:rPr>
  </w:style>
  <w:style w:type="paragraph" w:styleId="Zkladntext">
    <w:name w:val="Body Text"/>
    <w:basedOn w:val="Normln"/>
    <w:rsid w:val="0063617B"/>
    <w:pPr>
      <w:spacing w:after="140" w:line="276" w:lineRule="auto"/>
    </w:pPr>
  </w:style>
  <w:style w:type="paragraph" w:styleId="Seznam">
    <w:name w:val="List"/>
    <w:basedOn w:val="Zkladntext"/>
    <w:rsid w:val="0063617B"/>
  </w:style>
  <w:style w:type="paragraph" w:customStyle="1" w:styleId="Caption">
    <w:name w:val="Caption"/>
    <w:basedOn w:val="Normln"/>
    <w:qFormat/>
    <w:rsid w:val="0063617B"/>
    <w:pPr>
      <w:suppressLineNumbers/>
      <w:spacing w:before="120" w:after="120"/>
    </w:pPr>
    <w:rPr>
      <w:i/>
      <w:iCs/>
    </w:rPr>
  </w:style>
  <w:style w:type="paragraph" w:customStyle="1" w:styleId="Rejstk">
    <w:name w:val="Rejstřík"/>
    <w:basedOn w:val="Normln"/>
    <w:qFormat/>
    <w:rsid w:val="0063617B"/>
    <w:pPr>
      <w:suppressLineNumbers/>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ingsofprophecy.blogspot.com/" TargetMode="Externa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239</Words>
  <Characters>1415</Characters>
  <Application>Microsoft Office Word</Application>
  <DocSecurity>0</DocSecurity>
  <Lines>11</Lines>
  <Paragraphs>3</Paragraphs>
  <ScaleCrop>false</ScaleCrop>
  <HeadingPairs>
    <vt:vector size="2" baseType="variant">
      <vt:variant>
        <vt:lpstr>Název</vt:lpstr>
      </vt:variant>
      <vt:variant>
        <vt:i4>1</vt:i4>
      </vt:variant>
    </vt:vector>
  </HeadingPairs>
  <TitlesOfParts>
    <vt:vector size="1" baseType="lpstr">
      <vt:lpstr/>
    </vt:vector>
  </TitlesOfParts>
  <Company>home</Company>
  <LinksUpToDate>false</LinksUpToDate>
  <CharactersWithSpaces>1651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Briza</dc:creator>
  <dc:description/>
  <cp:lastModifiedBy>Jan Briza</cp:lastModifiedBy>
  <cp:revision>2</cp:revision>
  <dcterms:created xsi:type="dcterms:W3CDTF">2026-08-02T13:36:00Z</dcterms:created>
  <dcterms:modified xsi:type="dcterms:W3CDTF">2026-08-02T13:36:00Z</dcterms:modified>
  <dc:language>cs-CZ</dc:language>
</cp:coreProperties>
</file>